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13A83AD8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Proceso de selección para la provisión definitiva de </w:t>
            </w:r>
            <w:r w:rsidR="00821678">
              <w:rPr>
                <w:rFonts w:asciiTheme="minorHAnsi" w:hAnsiTheme="minorHAnsi" w:cstheme="minorHAnsi"/>
                <w:bCs/>
                <w:sz w:val="22"/>
                <w:szCs w:val="22"/>
              </w:rPr>
              <w:t>dos plazas de administrativos/as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 Ayuntamiento de Aldaia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A7CBBF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842"/>
        <w:gridCol w:w="1560"/>
        <w:gridCol w:w="1559"/>
      </w:tblGrid>
      <w:tr w:rsidR="000D71E4" w:rsidRPr="00D92188" w14:paraId="2012B1FA" w14:textId="593FFE2E" w:rsidTr="0090466E">
        <w:trPr>
          <w:jc w:val="center"/>
        </w:trPr>
        <w:tc>
          <w:tcPr>
            <w:tcW w:w="2263" w:type="dxa"/>
            <w:vAlign w:val="center"/>
          </w:tcPr>
          <w:p w14:paraId="7981FCA0" w14:textId="77777777" w:rsidR="000D71E4" w:rsidRDefault="000D71E4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  <w:p w14:paraId="463D70BD" w14:textId="7F10175B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(CON EXPRESIÓN DEL SUBGRUPO)</w:t>
            </w:r>
          </w:p>
        </w:tc>
        <w:tc>
          <w:tcPr>
            <w:tcW w:w="2694" w:type="dxa"/>
            <w:vAlign w:val="center"/>
          </w:tcPr>
          <w:p w14:paraId="3E1AEC89" w14:textId="402CB763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842" w:type="dxa"/>
            <w:vAlign w:val="center"/>
          </w:tcPr>
          <w:p w14:paraId="05E40316" w14:textId="17277332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ÁREA DE GESTIÓN</w:t>
            </w:r>
          </w:p>
        </w:tc>
        <w:tc>
          <w:tcPr>
            <w:tcW w:w="1560" w:type="dxa"/>
            <w:vAlign w:val="center"/>
          </w:tcPr>
          <w:p w14:paraId="38222DB2" w14:textId="77777777" w:rsidR="000D71E4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0D71E4" w:rsidRPr="00D92188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0D71E4" w:rsidRPr="00D92188" w:rsidRDefault="0090466E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0D71E4" w:rsidRPr="0094664D" w14:paraId="3B4A5187" w14:textId="3382C42E" w:rsidTr="0090466E">
        <w:trPr>
          <w:trHeight w:val="242"/>
          <w:jc w:val="center"/>
        </w:trPr>
        <w:tc>
          <w:tcPr>
            <w:tcW w:w="2263" w:type="dxa"/>
          </w:tcPr>
          <w:p w14:paraId="7D6DDC2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92FBF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66B0CA4E" w14:textId="16580E9D" w:rsidTr="0090466E">
        <w:trPr>
          <w:jc w:val="center"/>
        </w:trPr>
        <w:tc>
          <w:tcPr>
            <w:tcW w:w="2263" w:type="dxa"/>
          </w:tcPr>
          <w:p w14:paraId="35AB624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E201C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0BAB096" w14:textId="5B6C3493" w:rsidTr="0090466E">
        <w:trPr>
          <w:jc w:val="center"/>
        </w:trPr>
        <w:tc>
          <w:tcPr>
            <w:tcW w:w="2263" w:type="dxa"/>
          </w:tcPr>
          <w:p w14:paraId="744D61C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1B7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434C86A" w14:textId="1BB43F5C" w:rsidTr="0090466E">
        <w:trPr>
          <w:jc w:val="center"/>
        </w:trPr>
        <w:tc>
          <w:tcPr>
            <w:tcW w:w="2263" w:type="dxa"/>
          </w:tcPr>
          <w:p w14:paraId="5D1BF4E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52799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17D9BA86" w14:textId="39160B82" w:rsidTr="0090466E">
        <w:trPr>
          <w:jc w:val="center"/>
        </w:trPr>
        <w:tc>
          <w:tcPr>
            <w:tcW w:w="2263" w:type="dxa"/>
          </w:tcPr>
          <w:p w14:paraId="2D9297D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4C067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573F987A" w14:textId="0EC5EE44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49450D87" w14:textId="26151478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7061516" w14:textId="680F2DB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213133BA" w14:textId="7C9B792E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BB03B24" w14:textId="48F3CB6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D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0D8F0DA1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45420D0F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5.-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7D9C48C4" w14:textId="223486B5" w:rsidTr="0090466E">
        <w:trPr>
          <w:trHeight w:val="623"/>
          <w:jc w:val="center"/>
        </w:trPr>
        <w:tc>
          <w:tcPr>
            <w:tcW w:w="3818" w:type="dxa"/>
            <w:vAlign w:val="center"/>
          </w:tcPr>
          <w:p w14:paraId="645DCD5D" w14:textId="2B50B20A" w:rsidR="0090466E" w:rsidRPr="00A80D5B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54207F5B" w14:textId="5EA2D2B8" w:rsidR="0090466E" w:rsidRPr="00A80D5B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7AA2E788" w14:textId="7DC2A956" w:rsidTr="0090466E">
        <w:trPr>
          <w:trHeight w:val="146"/>
          <w:jc w:val="center"/>
        </w:trPr>
        <w:tc>
          <w:tcPr>
            <w:tcW w:w="3818" w:type="dxa"/>
          </w:tcPr>
          <w:p w14:paraId="6FA07B31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FE73BEF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F639C2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4B3D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kz8wEAAM0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" o:allowincell="f" stroked="f">
                    <v:textbox style="layout-flow:vertical;mso-layout-flow-alt:bottom-to-top">
                      <w:txbxContent>
                        <w:p w14:paraId="705D296F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14CCD9"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OR9gEAANQ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" o:allowincell="f" stroked="f">
                    <v:textbox style="layout-flow:vertical;mso-layout-flow-alt:bottom-to-top">
                      <w:txbxContent>
                        <w:p w14:paraId="71444468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807D3B"/>
    <w:rsid w:val="00821678"/>
    <w:rsid w:val="00880825"/>
    <w:rsid w:val="0090466E"/>
    <w:rsid w:val="0094664D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10</cp:revision>
  <dcterms:created xsi:type="dcterms:W3CDTF">2019-03-28T11:47:00Z</dcterms:created>
  <dcterms:modified xsi:type="dcterms:W3CDTF">2025-02-18T08:57:00Z</dcterms:modified>
</cp:coreProperties>
</file>